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9" w:type="dxa"/>
        <w:tblLook w:val="01E0" w:firstRow="1" w:lastRow="1" w:firstColumn="1" w:lastColumn="1" w:noHBand="0" w:noVBand="0"/>
      </w:tblPr>
      <w:tblGrid>
        <w:gridCol w:w="3888"/>
        <w:gridCol w:w="5791"/>
      </w:tblGrid>
      <w:tr w:rsidR="0055420F" w:rsidRPr="00080222" w:rsidTr="00881AFA">
        <w:tc>
          <w:tcPr>
            <w:tcW w:w="3888" w:type="dxa"/>
          </w:tcPr>
          <w:p w:rsidR="0055420F" w:rsidRPr="00080222" w:rsidRDefault="0055420F" w:rsidP="00881AFA">
            <w:pPr>
              <w:spacing w:before="60"/>
              <w:jc w:val="center"/>
              <w:rPr>
                <w:b/>
                <w:lang w:val="nl-NL"/>
              </w:rPr>
            </w:pPr>
            <w:r w:rsidRPr="00080222">
              <w:rPr>
                <w:b/>
                <w:lang w:val="nl-NL"/>
              </w:rPr>
              <w:t>CÔNG TY CỔ PHẦN</w:t>
            </w:r>
          </w:p>
          <w:p w:rsidR="0055420F" w:rsidRPr="00080222" w:rsidRDefault="00CD14E9" w:rsidP="00881AFA">
            <w:pPr>
              <w:jc w:val="center"/>
              <w:rPr>
                <w:b/>
                <w:lang w:val="nl-NL"/>
              </w:rPr>
            </w:pPr>
            <w:r w:rsidRPr="00080222">
              <w:rPr>
                <w:b/>
                <w:lang w:val="nl-NL"/>
              </w:rPr>
              <w:t>KHOÁNG SẢN ĐÔNG Á</w:t>
            </w:r>
          </w:p>
          <w:p w:rsidR="0055420F" w:rsidRPr="00080222" w:rsidRDefault="00080222" w:rsidP="00881AFA">
            <w:pPr>
              <w:jc w:val="center"/>
              <w:rPr>
                <w:b/>
                <w:sz w:val="26"/>
                <w:u w:val="single"/>
                <w:lang w:val="nl-NL"/>
              </w:rPr>
            </w:pPr>
            <w:r>
              <w:rPr>
                <w:b/>
                <w:noProof/>
                <w:sz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577677</wp:posOffset>
                      </wp:positionH>
                      <wp:positionV relativeFrom="paragraph">
                        <wp:posOffset>74930</wp:posOffset>
                      </wp:positionV>
                      <wp:extent cx="1101437" cy="6927"/>
                      <wp:effectExtent l="0" t="0" r="22860" b="317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437" cy="69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89C0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5.9pt" to="132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AgFQ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"/>
                  </w:pict>
                </mc:Fallback>
              </mc:AlternateContent>
            </w:r>
          </w:p>
          <w:p w:rsidR="0055420F" w:rsidRPr="00080222" w:rsidRDefault="00CD14E9" w:rsidP="0078148D">
            <w:pPr>
              <w:jc w:val="center"/>
              <w:rPr>
                <w:b/>
                <w:sz w:val="26"/>
                <w:lang w:val="nl-NL"/>
              </w:rPr>
            </w:pPr>
            <w:r w:rsidRPr="00080222">
              <w:rPr>
                <w:lang w:val="nl-NL"/>
              </w:rPr>
              <w:t xml:space="preserve">Số: </w:t>
            </w:r>
            <w:r w:rsidR="0078148D">
              <w:rPr>
                <w:lang w:val="nl-NL"/>
              </w:rPr>
              <w:t>12</w:t>
            </w:r>
            <w:r w:rsidR="0055420F" w:rsidRPr="00080222">
              <w:rPr>
                <w:lang w:val="nl-NL"/>
              </w:rPr>
              <w:t>/GM-HĐQT</w:t>
            </w:r>
          </w:p>
        </w:tc>
        <w:tc>
          <w:tcPr>
            <w:tcW w:w="5791" w:type="dxa"/>
          </w:tcPr>
          <w:p w:rsidR="0055420F" w:rsidRPr="00080222" w:rsidRDefault="0055420F" w:rsidP="00881AFA">
            <w:pPr>
              <w:spacing w:before="60"/>
              <w:jc w:val="center"/>
              <w:rPr>
                <w:b/>
                <w:sz w:val="26"/>
                <w:lang w:val="nl-NL"/>
              </w:rPr>
            </w:pPr>
            <w:r w:rsidRPr="00080222">
              <w:rPr>
                <w:b/>
                <w:sz w:val="26"/>
                <w:lang w:val="nl-NL"/>
              </w:rPr>
              <w:t>CỘNG HOÀ XÃ HỘI CHỦ NGHĨA VIỆT NAM</w:t>
            </w:r>
          </w:p>
          <w:p w:rsidR="0055420F" w:rsidRPr="00080222" w:rsidRDefault="0055420F" w:rsidP="00881AFA">
            <w:pPr>
              <w:jc w:val="center"/>
              <w:rPr>
                <w:b/>
                <w:szCs w:val="26"/>
                <w:lang w:val="nl-NL"/>
              </w:rPr>
            </w:pPr>
            <w:r w:rsidRPr="00080222">
              <w:rPr>
                <w:b/>
                <w:szCs w:val="26"/>
                <w:lang w:val="nl-NL"/>
              </w:rPr>
              <w:t>Độc lập - Tự do - Hạnh phúc</w:t>
            </w:r>
          </w:p>
          <w:p w:rsidR="0055420F" w:rsidRPr="00080222" w:rsidRDefault="00080222" w:rsidP="00881AFA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>
              <w:rPr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1183409</wp:posOffset>
                      </wp:positionH>
                      <wp:positionV relativeFrom="paragraph">
                        <wp:posOffset>39370</wp:posOffset>
                      </wp:positionV>
                      <wp:extent cx="1226127" cy="6928"/>
                      <wp:effectExtent l="0" t="0" r="31750" b="317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26127" cy="69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D4EB1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3.1pt" to="189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vzGwIAADUEAAAOAAAAZHJzL2Uyb0RvYy54bWysU02P2jAQvVfqf7B8h3w0s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"/>
                  </w:pict>
                </mc:Fallback>
              </mc:AlternateContent>
            </w:r>
          </w:p>
          <w:p w:rsidR="0055420F" w:rsidRPr="00080222" w:rsidRDefault="00CD14E9" w:rsidP="0078148D">
            <w:pPr>
              <w:jc w:val="center"/>
              <w:rPr>
                <w:b/>
                <w:sz w:val="26"/>
                <w:lang w:val="nl-NL"/>
              </w:rPr>
            </w:pPr>
            <w:r w:rsidRPr="00080222">
              <w:rPr>
                <w:i/>
                <w:szCs w:val="26"/>
                <w:lang w:val="nl-NL"/>
              </w:rPr>
              <w:t xml:space="preserve">          Nghệ A</w:t>
            </w:r>
            <w:r w:rsidR="00881AFA" w:rsidRPr="00080222">
              <w:rPr>
                <w:i/>
                <w:szCs w:val="26"/>
                <w:lang w:val="nl-NL"/>
              </w:rPr>
              <w:t xml:space="preserve">n, ngày </w:t>
            </w:r>
            <w:r w:rsidR="00FF268E" w:rsidRPr="00080222">
              <w:rPr>
                <w:i/>
                <w:szCs w:val="26"/>
                <w:lang w:val="nl-NL"/>
              </w:rPr>
              <w:t>1</w:t>
            </w:r>
            <w:r w:rsidR="0078148D">
              <w:rPr>
                <w:i/>
                <w:szCs w:val="26"/>
                <w:lang w:val="nl-NL"/>
              </w:rPr>
              <w:t>2</w:t>
            </w:r>
            <w:r w:rsidR="00FF268E" w:rsidRPr="00080222">
              <w:rPr>
                <w:i/>
                <w:szCs w:val="26"/>
                <w:lang w:val="nl-NL"/>
              </w:rPr>
              <w:t xml:space="preserve"> tháng </w:t>
            </w:r>
            <w:r w:rsidR="0078148D">
              <w:rPr>
                <w:i/>
                <w:szCs w:val="26"/>
                <w:lang w:val="nl-NL"/>
              </w:rPr>
              <w:t>04</w:t>
            </w:r>
            <w:r w:rsidR="00881AFA" w:rsidRPr="00080222">
              <w:rPr>
                <w:i/>
                <w:szCs w:val="26"/>
                <w:lang w:val="nl-NL"/>
              </w:rPr>
              <w:t xml:space="preserve">  năm 201</w:t>
            </w:r>
            <w:r w:rsidR="0078148D">
              <w:rPr>
                <w:i/>
                <w:szCs w:val="26"/>
                <w:lang w:val="nl-NL"/>
              </w:rPr>
              <w:t>8</w:t>
            </w:r>
          </w:p>
        </w:tc>
      </w:tr>
    </w:tbl>
    <w:p w:rsidR="00426182" w:rsidRPr="00080222" w:rsidRDefault="00426182" w:rsidP="00426182">
      <w:pPr>
        <w:jc w:val="both"/>
        <w:rPr>
          <w:sz w:val="26"/>
          <w:szCs w:val="26"/>
        </w:rPr>
      </w:pPr>
      <w:r w:rsidRPr="00080222">
        <w:rPr>
          <w:sz w:val="26"/>
          <w:szCs w:val="26"/>
        </w:rPr>
        <w:t xml:space="preserve">     </w:t>
      </w:r>
      <w:r w:rsidRPr="00080222">
        <w:rPr>
          <w:sz w:val="26"/>
          <w:szCs w:val="26"/>
        </w:rPr>
        <w:tab/>
      </w:r>
      <w:r w:rsidRPr="00080222">
        <w:rPr>
          <w:sz w:val="26"/>
          <w:szCs w:val="26"/>
        </w:rPr>
        <w:tab/>
      </w:r>
      <w:r w:rsidRPr="00080222">
        <w:rPr>
          <w:sz w:val="26"/>
          <w:szCs w:val="26"/>
        </w:rPr>
        <w:tab/>
      </w:r>
      <w:r w:rsidRPr="00080222">
        <w:rPr>
          <w:sz w:val="26"/>
          <w:szCs w:val="26"/>
        </w:rPr>
        <w:tab/>
      </w:r>
      <w:r w:rsidRPr="00080222">
        <w:rPr>
          <w:sz w:val="26"/>
          <w:szCs w:val="26"/>
        </w:rPr>
        <w:tab/>
        <w:t xml:space="preserve">    </w:t>
      </w:r>
    </w:p>
    <w:p w:rsidR="00426182" w:rsidRPr="00080222" w:rsidRDefault="00426182" w:rsidP="00080222">
      <w:pPr>
        <w:rPr>
          <w:sz w:val="26"/>
          <w:szCs w:val="26"/>
        </w:rPr>
      </w:pPr>
      <w:r w:rsidRPr="00080222">
        <w:rPr>
          <w:sz w:val="26"/>
          <w:szCs w:val="26"/>
        </w:rPr>
        <w:tab/>
      </w:r>
      <w:r w:rsidRPr="00080222">
        <w:rPr>
          <w:sz w:val="26"/>
          <w:szCs w:val="26"/>
        </w:rPr>
        <w:tab/>
      </w:r>
      <w:r w:rsidRPr="00080222">
        <w:rPr>
          <w:sz w:val="26"/>
          <w:szCs w:val="26"/>
        </w:rPr>
        <w:tab/>
        <w:t xml:space="preserve"> </w:t>
      </w:r>
    </w:p>
    <w:p w:rsidR="00426182" w:rsidRPr="00080222" w:rsidRDefault="00426182" w:rsidP="00426182">
      <w:pPr>
        <w:pStyle w:val="Heading1"/>
        <w:ind w:left="0"/>
        <w:jc w:val="center"/>
        <w:rPr>
          <w:rFonts w:ascii="Times New Roman" w:hAnsi="Times New Roman"/>
          <w:sz w:val="26"/>
          <w:szCs w:val="26"/>
        </w:rPr>
      </w:pPr>
      <w:r w:rsidRPr="00080222">
        <w:rPr>
          <w:rFonts w:ascii="Times New Roman" w:hAnsi="Times New Roman"/>
          <w:sz w:val="26"/>
          <w:szCs w:val="26"/>
        </w:rPr>
        <w:t>THƯ MỜI</w:t>
      </w:r>
    </w:p>
    <w:p w:rsidR="00426182" w:rsidRPr="00080222" w:rsidRDefault="00426182" w:rsidP="00426182">
      <w:pPr>
        <w:jc w:val="center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 xml:space="preserve"> ĐẠI HỘI ĐỒNG CỔ ĐÔNG </w:t>
      </w:r>
    </w:p>
    <w:p w:rsidR="00426182" w:rsidRPr="00080222" w:rsidRDefault="00426182" w:rsidP="00426182">
      <w:pPr>
        <w:jc w:val="center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 xml:space="preserve">CÔNG TY CỔ PHẦN KHOÁNG SẢN </w:t>
      </w:r>
      <w:r w:rsidR="00CD14E9" w:rsidRPr="00080222">
        <w:rPr>
          <w:b/>
          <w:lang w:val="nl-NL"/>
        </w:rPr>
        <w:t>ĐÔNG Á</w:t>
      </w:r>
      <w:r w:rsidR="00FF268E" w:rsidRPr="00080222">
        <w:rPr>
          <w:b/>
          <w:lang w:val="nl-NL"/>
        </w:rPr>
        <w:t xml:space="preserve"> </w:t>
      </w:r>
    </w:p>
    <w:p w:rsidR="00426182" w:rsidRPr="00080222" w:rsidRDefault="00426182" w:rsidP="00426182">
      <w:pPr>
        <w:jc w:val="center"/>
        <w:rPr>
          <w:sz w:val="26"/>
          <w:szCs w:val="26"/>
        </w:rPr>
      </w:pPr>
    </w:p>
    <w:p w:rsidR="00426182" w:rsidRPr="00080222" w:rsidRDefault="00426182" w:rsidP="00080222">
      <w:pPr>
        <w:spacing w:line="276" w:lineRule="auto"/>
        <w:ind w:firstLine="720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>Kính gửi:</w:t>
      </w:r>
      <w:r w:rsidRPr="00080222">
        <w:rPr>
          <w:b/>
          <w:sz w:val="26"/>
          <w:szCs w:val="26"/>
        </w:rPr>
        <w:tab/>
        <w:t xml:space="preserve">Quý cổ đông Công ty Cổ phần Khoáng sản </w:t>
      </w:r>
      <w:r w:rsidR="00CD14E9" w:rsidRPr="00080222">
        <w:rPr>
          <w:b/>
          <w:sz w:val="26"/>
          <w:szCs w:val="26"/>
        </w:rPr>
        <w:t xml:space="preserve">Đông </w:t>
      </w:r>
      <w:r w:rsidRPr="00080222">
        <w:rPr>
          <w:b/>
          <w:sz w:val="26"/>
          <w:szCs w:val="26"/>
        </w:rPr>
        <w:t>Á</w:t>
      </w:r>
    </w:p>
    <w:p w:rsidR="00426182" w:rsidRPr="00080222" w:rsidRDefault="00426182" w:rsidP="00080222">
      <w:pPr>
        <w:spacing w:line="276" w:lineRule="auto"/>
        <w:ind w:firstLine="720"/>
        <w:jc w:val="both"/>
        <w:rPr>
          <w:sz w:val="26"/>
          <w:szCs w:val="26"/>
        </w:rPr>
      </w:pPr>
      <w:r w:rsidRPr="00080222">
        <w:rPr>
          <w:sz w:val="26"/>
          <w:szCs w:val="26"/>
        </w:rPr>
        <w:t xml:space="preserve">Hội đồng quản trị Công ty Cổ phần khoáng sản </w:t>
      </w:r>
      <w:r w:rsidR="00CD14E9" w:rsidRPr="00080222">
        <w:rPr>
          <w:sz w:val="26"/>
          <w:szCs w:val="26"/>
        </w:rPr>
        <w:t xml:space="preserve">Đông Á </w:t>
      </w:r>
      <w:r w:rsidRPr="00080222">
        <w:rPr>
          <w:sz w:val="26"/>
          <w:szCs w:val="26"/>
        </w:rPr>
        <w:t>xin trân trọng kính mời Quý cổ đông tới dự kỳ họp ĐHĐCĐ thường niên 201</w:t>
      </w:r>
      <w:r w:rsidR="0078148D">
        <w:rPr>
          <w:sz w:val="26"/>
          <w:szCs w:val="26"/>
        </w:rPr>
        <w:t>8</w:t>
      </w:r>
      <w:r w:rsidRPr="00080222">
        <w:rPr>
          <w:sz w:val="26"/>
          <w:szCs w:val="26"/>
        </w:rPr>
        <w:t xml:space="preserve"> với thông tin tổ chức như sau: </w:t>
      </w:r>
    </w:p>
    <w:p w:rsidR="00426182" w:rsidRPr="00080222" w:rsidRDefault="00426182" w:rsidP="00080222">
      <w:pPr>
        <w:spacing w:line="276" w:lineRule="auto"/>
        <w:jc w:val="both"/>
        <w:rPr>
          <w:sz w:val="26"/>
          <w:szCs w:val="26"/>
        </w:rPr>
      </w:pPr>
      <w:r w:rsidRPr="00080222">
        <w:rPr>
          <w:b/>
          <w:sz w:val="26"/>
          <w:szCs w:val="26"/>
        </w:rPr>
        <w:t>1. Thời gian họp:</w:t>
      </w:r>
      <w:r w:rsidRPr="00080222">
        <w:rPr>
          <w:sz w:val="26"/>
          <w:szCs w:val="26"/>
        </w:rPr>
        <w:t xml:space="preserve">   </w:t>
      </w:r>
      <w:r w:rsidRPr="00080222">
        <w:rPr>
          <w:sz w:val="26"/>
          <w:szCs w:val="26"/>
        </w:rPr>
        <w:tab/>
      </w:r>
      <w:r w:rsidRPr="00080222">
        <w:rPr>
          <w:sz w:val="26"/>
          <w:szCs w:val="26"/>
        </w:rPr>
        <w:tab/>
      </w:r>
      <w:r w:rsidR="00F367CC">
        <w:rPr>
          <w:sz w:val="26"/>
          <w:szCs w:val="26"/>
        </w:rPr>
        <w:t>9</w:t>
      </w:r>
      <w:r w:rsidRPr="00080222">
        <w:rPr>
          <w:sz w:val="26"/>
          <w:szCs w:val="26"/>
        </w:rPr>
        <w:t>h</w:t>
      </w:r>
      <w:r w:rsidR="00F367CC">
        <w:rPr>
          <w:sz w:val="26"/>
          <w:szCs w:val="26"/>
        </w:rPr>
        <w:t>0</w:t>
      </w:r>
      <w:bookmarkStart w:id="0" w:name="_GoBack"/>
      <w:bookmarkEnd w:id="0"/>
      <w:r w:rsidRPr="00080222">
        <w:rPr>
          <w:sz w:val="26"/>
          <w:szCs w:val="26"/>
        </w:rPr>
        <w:t xml:space="preserve">0 ngày </w:t>
      </w:r>
      <w:r w:rsidR="00FF268E" w:rsidRPr="00080222">
        <w:rPr>
          <w:sz w:val="26"/>
          <w:szCs w:val="26"/>
        </w:rPr>
        <w:t>2</w:t>
      </w:r>
      <w:r w:rsidR="00F139F8">
        <w:rPr>
          <w:sz w:val="26"/>
          <w:szCs w:val="26"/>
        </w:rPr>
        <w:t>1</w:t>
      </w:r>
      <w:r w:rsidRPr="00080222">
        <w:rPr>
          <w:sz w:val="26"/>
          <w:szCs w:val="26"/>
        </w:rPr>
        <w:t xml:space="preserve"> tháng </w:t>
      </w:r>
      <w:r w:rsidR="00FF268E" w:rsidRPr="00080222">
        <w:rPr>
          <w:sz w:val="26"/>
          <w:szCs w:val="26"/>
        </w:rPr>
        <w:t>0</w:t>
      </w:r>
      <w:r w:rsidR="0078148D">
        <w:rPr>
          <w:sz w:val="26"/>
          <w:szCs w:val="26"/>
        </w:rPr>
        <w:t>4</w:t>
      </w:r>
      <w:r w:rsidR="00881AFA" w:rsidRPr="00080222">
        <w:rPr>
          <w:sz w:val="26"/>
          <w:szCs w:val="26"/>
        </w:rPr>
        <w:t xml:space="preserve"> năm 201</w:t>
      </w:r>
      <w:r w:rsidR="0078148D">
        <w:rPr>
          <w:sz w:val="26"/>
          <w:szCs w:val="26"/>
        </w:rPr>
        <w:t>8</w:t>
      </w:r>
    </w:p>
    <w:p w:rsidR="00426182" w:rsidRPr="00080222" w:rsidRDefault="00426182" w:rsidP="00080222">
      <w:pPr>
        <w:spacing w:line="276" w:lineRule="auto"/>
        <w:jc w:val="both"/>
        <w:rPr>
          <w:sz w:val="26"/>
          <w:szCs w:val="26"/>
        </w:rPr>
      </w:pPr>
      <w:r w:rsidRPr="00080222">
        <w:rPr>
          <w:b/>
          <w:sz w:val="26"/>
          <w:szCs w:val="26"/>
        </w:rPr>
        <w:t>2. Địa điểm tổ chức:</w:t>
      </w:r>
      <w:r w:rsidRPr="00080222">
        <w:rPr>
          <w:sz w:val="26"/>
          <w:szCs w:val="26"/>
        </w:rPr>
        <w:tab/>
      </w:r>
      <w:r w:rsidR="00FF268E" w:rsidRPr="00080222">
        <w:rPr>
          <w:sz w:val="26"/>
          <w:szCs w:val="26"/>
        </w:rPr>
        <w:t>Văn phòng Công ty CP khoáng sản Đông Á</w:t>
      </w:r>
    </w:p>
    <w:p w:rsidR="00426182" w:rsidRPr="00080222" w:rsidRDefault="00426182" w:rsidP="00080222">
      <w:pPr>
        <w:spacing w:line="276" w:lineRule="auto"/>
        <w:jc w:val="both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>3. Nội dung trình bày, thảo luận và xin ý kiến tại Đại hội</w:t>
      </w:r>
    </w:p>
    <w:p w:rsidR="00426182" w:rsidRPr="00080222" w:rsidRDefault="00426182" w:rsidP="00080222">
      <w:pPr>
        <w:numPr>
          <w:ilvl w:val="0"/>
          <w:numId w:val="1"/>
        </w:numPr>
        <w:spacing w:line="276" w:lineRule="auto"/>
        <w:jc w:val="both"/>
        <w:rPr>
          <w:i/>
          <w:sz w:val="26"/>
        </w:rPr>
      </w:pPr>
      <w:r w:rsidRPr="00080222">
        <w:rPr>
          <w:i/>
          <w:sz w:val="26"/>
        </w:rPr>
        <w:t>Thông qua báo cáo quyết toán tài chính năm 201</w:t>
      </w:r>
      <w:r w:rsidR="0078148D">
        <w:rPr>
          <w:i/>
          <w:sz w:val="26"/>
        </w:rPr>
        <w:t>7</w:t>
      </w:r>
      <w:r w:rsidRPr="00080222">
        <w:rPr>
          <w:i/>
          <w:sz w:val="26"/>
        </w:rPr>
        <w:t>;</w:t>
      </w:r>
    </w:p>
    <w:p w:rsidR="00426182" w:rsidRPr="00080222" w:rsidRDefault="00426182" w:rsidP="00080222">
      <w:pPr>
        <w:numPr>
          <w:ilvl w:val="0"/>
          <w:numId w:val="1"/>
        </w:numPr>
        <w:spacing w:line="276" w:lineRule="auto"/>
        <w:jc w:val="both"/>
        <w:rPr>
          <w:i/>
          <w:sz w:val="26"/>
        </w:rPr>
      </w:pPr>
      <w:r w:rsidRPr="00080222">
        <w:rPr>
          <w:i/>
          <w:sz w:val="26"/>
        </w:rPr>
        <w:t>Thông qua kế hoạch sản xuất kinh doanh năm 201</w:t>
      </w:r>
      <w:r w:rsidR="0078148D">
        <w:rPr>
          <w:i/>
          <w:sz w:val="26"/>
        </w:rPr>
        <w:t>8</w:t>
      </w:r>
      <w:r w:rsidRPr="00080222">
        <w:rPr>
          <w:i/>
          <w:sz w:val="26"/>
        </w:rPr>
        <w:t>;</w:t>
      </w:r>
    </w:p>
    <w:p w:rsidR="00426182" w:rsidRPr="00080222" w:rsidRDefault="00426182" w:rsidP="00080222">
      <w:pPr>
        <w:numPr>
          <w:ilvl w:val="0"/>
          <w:numId w:val="1"/>
        </w:numPr>
        <w:spacing w:line="276" w:lineRule="auto"/>
        <w:jc w:val="both"/>
        <w:rPr>
          <w:i/>
          <w:sz w:val="26"/>
        </w:rPr>
      </w:pPr>
      <w:r w:rsidRPr="00080222">
        <w:rPr>
          <w:i/>
          <w:sz w:val="26"/>
        </w:rPr>
        <w:t>Thông qua Báo c</w:t>
      </w:r>
      <w:r w:rsidR="00D73E33" w:rsidRPr="00080222">
        <w:rPr>
          <w:i/>
          <w:sz w:val="26"/>
        </w:rPr>
        <w:t>áo c</w:t>
      </w:r>
      <w:r w:rsidR="008E47A2" w:rsidRPr="00080222">
        <w:rPr>
          <w:i/>
          <w:sz w:val="26"/>
        </w:rPr>
        <w:t>ủa</w:t>
      </w:r>
      <w:r w:rsidR="00D73E33" w:rsidRPr="00080222">
        <w:rPr>
          <w:i/>
          <w:sz w:val="26"/>
        </w:rPr>
        <w:t xml:space="preserve"> Ban giám đốc công ty</w:t>
      </w:r>
    </w:p>
    <w:p w:rsidR="00D73E33" w:rsidRPr="00080222" w:rsidRDefault="00D73E33" w:rsidP="00080222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r w:rsidRPr="00080222">
        <w:rPr>
          <w:bCs/>
          <w:i/>
          <w:sz w:val="26"/>
        </w:rPr>
        <w:t>Thông qua báo cáo hoạt động của Hội đồng quản trị năm 201</w:t>
      </w:r>
      <w:r w:rsidR="0078148D">
        <w:rPr>
          <w:bCs/>
          <w:i/>
          <w:sz w:val="26"/>
        </w:rPr>
        <w:t>7</w:t>
      </w:r>
      <w:r w:rsidRPr="00080222">
        <w:rPr>
          <w:bCs/>
          <w:i/>
          <w:sz w:val="26"/>
        </w:rPr>
        <w:t>;</w:t>
      </w:r>
    </w:p>
    <w:p w:rsidR="00426182" w:rsidRPr="00080222" w:rsidRDefault="00426182" w:rsidP="00080222">
      <w:pPr>
        <w:numPr>
          <w:ilvl w:val="0"/>
          <w:numId w:val="1"/>
        </w:numPr>
        <w:spacing w:line="276" w:lineRule="auto"/>
        <w:jc w:val="both"/>
        <w:rPr>
          <w:i/>
          <w:sz w:val="26"/>
        </w:rPr>
      </w:pPr>
      <w:r w:rsidRPr="00080222">
        <w:rPr>
          <w:bCs/>
          <w:i/>
          <w:sz w:val="26"/>
        </w:rPr>
        <w:t>Thông qua báo cáo của Ban kiểm soát năm 201</w:t>
      </w:r>
      <w:r w:rsidR="0078148D">
        <w:rPr>
          <w:bCs/>
          <w:i/>
          <w:sz w:val="26"/>
        </w:rPr>
        <w:t>7</w:t>
      </w:r>
      <w:r w:rsidRPr="00080222">
        <w:rPr>
          <w:bCs/>
          <w:i/>
          <w:sz w:val="26"/>
        </w:rPr>
        <w:t>;</w:t>
      </w:r>
    </w:p>
    <w:p w:rsidR="00426182" w:rsidRPr="00080222" w:rsidRDefault="00426182" w:rsidP="00080222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r w:rsidRPr="00080222">
        <w:rPr>
          <w:i/>
          <w:sz w:val="26"/>
        </w:rPr>
        <w:t xml:space="preserve">Thông qua quyết toán thù </w:t>
      </w:r>
      <w:proofErr w:type="gramStart"/>
      <w:r w:rsidRPr="00080222">
        <w:rPr>
          <w:i/>
          <w:sz w:val="26"/>
        </w:rPr>
        <w:t>lao</w:t>
      </w:r>
      <w:proofErr w:type="gramEnd"/>
      <w:r w:rsidRPr="00080222">
        <w:rPr>
          <w:i/>
          <w:sz w:val="26"/>
        </w:rPr>
        <w:t xml:space="preserve"> HĐQT, Ban kiểm soát năm 201</w:t>
      </w:r>
      <w:r w:rsidR="0078148D">
        <w:rPr>
          <w:i/>
          <w:sz w:val="26"/>
        </w:rPr>
        <w:t>7</w:t>
      </w:r>
      <w:r w:rsidRPr="00080222">
        <w:rPr>
          <w:i/>
          <w:sz w:val="26"/>
        </w:rPr>
        <w:t>. Kế hoạch chi trả thù lao HĐQT, Ban kiểm soát năm 201</w:t>
      </w:r>
      <w:r w:rsidR="0078148D">
        <w:rPr>
          <w:i/>
          <w:sz w:val="26"/>
        </w:rPr>
        <w:t>8</w:t>
      </w:r>
      <w:r w:rsidR="00CD14E9" w:rsidRPr="00080222">
        <w:rPr>
          <w:i/>
          <w:sz w:val="26"/>
        </w:rPr>
        <w:t>;</w:t>
      </w:r>
    </w:p>
    <w:p w:rsidR="00426182" w:rsidRPr="00080222" w:rsidRDefault="00426182" w:rsidP="00080222">
      <w:pPr>
        <w:numPr>
          <w:ilvl w:val="0"/>
          <w:numId w:val="1"/>
        </w:numPr>
        <w:spacing w:line="276" w:lineRule="auto"/>
        <w:jc w:val="both"/>
        <w:rPr>
          <w:sz w:val="26"/>
        </w:rPr>
      </w:pPr>
      <w:r w:rsidRPr="00080222">
        <w:rPr>
          <w:i/>
          <w:sz w:val="26"/>
        </w:rPr>
        <w:t>Thông qua phương án phân phối lợi nhuận năm 201</w:t>
      </w:r>
      <w:r w:rsidR="0078148D">
        <w:rPr>
          <w:i/>
          <w:sz w:val="26"/>
        </w:rPr>
        <w:t>7</w:t>
      </w:r>
      <w:r w:rsidRPr="00080222">
        <w:rPr>
          <w:i/>
          <w:sz w:val="26"/>
        </w:rPr>
        <w:t>;</w:t>
      </w:r>
    </w:p>
    <w:p w:rsidR="00426182" w:rsidRPr="00080222" w:rsidRDefault="00426182" w:rsidP="00080222">
      <w:pPr>
        <w:spacing w:line="276" w:lineRule="auto"/>
        <w:jc w:val="both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>4. Đăng ký và xác nhận tham dự</w:t>
      </w:r>
    </w:p>
    <w:p w:rsidR="00426182" w:rsidRPr="00080222" w:rsidRDefault="00426182" w:rsidP="00080222">
      <w:pPr>
        <w:spacing w:line="276" w:lineRule="auto"/>
        <w:jc w:val="both"/>
        <w:rPr>
          <w:sz w:val="26"/>
          <w:szCs w:val="26"/>
        </w:rPr>
      </w:pPr>
      <w:r w:rsidRPr="00080222">
        <w:rPr>
          <w:sz w:val="26"/>
          <w:szCs w:val="26"/>
        </w:rPr>
        <w:t>Đề nghị Quý cổ đông xác nhận tham dự hoặc gửi Giấy ủy quyền tham dự đại hội (theo mẫu gửi kèm</w:t>
      </w:r>
      <w:proofErr w:type="gramStart"/>
      <w:r w:rsidRPr="00080222">
        <w:rPr>
          <w:sz w:val="26"/>
          <w:szCs w:val="26"/>
        </w:rPr>
        <w:t xml:space="preserve">)  </w:t>
      </w:r>
      <w:r w:rsidR="00E70A23" w:rsidRPr="00080222">
        <w:rPr>
          <w:sz w:val="26"/>
          <w:szCs w:val="26"/>
        </w:rPr>
        <w:t>trực</w:t>
      </w:r>
      <w:proofErr w:type="gramEnd"/>
      <w:r w:rsidR="00E70A23" w:rsidRPr="00080222">
        <w:rPr>
          <w:sz w:val="26"/>
          <w:szCs w:val="26"/>
        </w:rPr>
        <w:t xml:space="preserve"> tiếp theo đường bưu điện, F</w:t>
      </w:r>
      <w:r w:rsidRPr="00080222">
        <w:rPr>
          <w:sz w:val="26"/>
          <w:szCs w:val="26"/>
        </w:rPr>
        <w:t xml:space="preserve">ax hoặc </w:t>
      </w:r>
      <w:r w:rsidR="00E70A23" w:rsidRPr="00080222">
        <w:rPr>
          <w:sz w:val="26"/>
          <w:szCs w:val="26"/>
        </w:rPr>
        <w:t>E</w:t>
      </w:r>
      <w:r w:rsidRPr="00080222">
        <w:rPr>
          <w:sz w:val="26"/>
          <w:szCs w:val="26"/>
        </w:rPr>
        <w:t xml:space="preserve">mail trước 16h00 ngày  </w:t>
      </w:r>
      <w:r w:rsidR="00080222">
        <w:rPr>
          <w:sz w:val="26"/>
          <w:szCs w:val="26"/>
        </w:rPr>
        <w:t>1</w:t>
      </w:r>
      <w:r w:rsidR="008530E7">
        <w:rPr>
          <w:sz w:val="26"/>
          <w:szCs w:val="26"/>
        </w:rPr>
        <w:t>8</w:t>
      </w:r>
      <w:r w:rsidRPr="00080222">
        <w:rPr>
          <w:sz w:val="26"/>
          <w:szCs w:val="26"/>
        </w:rPr>
        <w:t>/</w:t>
      </w:r>
      <w:r w:rsidR="008530E7">
        <w:rPr>
          <w:sz w:val="26"/>
          <w:szCs w:val="26"/>
        </w:rPr>
        <w:t>04</w:t>
      </w:r>
      <w:r w:rsidR="00FF268E" w:rsidRPr="00080222">
        <w:rPr>
          <w:sz w:val="26"/>
          <w:szCs w:val="26"/>
        </w:rPr>
        <w:t>/201</w:t>
      </w:r>
      <w:r w:rsidR="008530E7">
        <w:rPr>
          <w:sz w:val="26"/>
          <w:szCs w:val="26"/>
        </w:rPr>
        <w:t>8</w:t>
      </w:r>
      <w:r w:rsidRPr="00080222">
        <w:rPr>
          <w:sz w:val="26"/>
          <w:szCs w:val="26"/>
        </w:rPr>
        <w:t>.</w:t>
      </w:r>
    </w:p>
    <w:p w:rsidR="00426182" w:rsidRPr="00080222" w:rsidRDefault="00426182" w:rsidP="00080222">
      <w:pPr>
        <w:spacing w:line="276" w:lineRule="auto"/>
        <w:jc w:val="both"/>
        <w:rPr>
          <w:sz w:val="26"/>
          <w:szCs w:val="26"/>
        </w:rPr>
      </w:pPr>
      <w:r w:rsidRPr="00080222">
        <w:rPr>
          <w:sz w:val="26"/>
          <w:szCs w:val="26"/>
        </w:rPr>
        <w:t xml:space="preserve">Người nhận: </w:t>
      </w:r>
      <w:r w:rsidRPr="00080222">
        <w:rPr>
          <w:sz w:val="26"/>
          <w:szCs w:val="26"/>
        </w:rPr>
        <w:tab/>
      </w:r>
      <w:r w:rsidR="008E47A2" w:rsidRPr="00080222">
        <w:rPr>
          <w:sz w:val="26"/>
          <w:szCs w:val="26"/>
        </w:rPr>
        <w:t>Ông</w:t>
      </w:r>
      <w:r w:rsidRPr="00080222">
        <w:rPr>
          <w:sz w:val="26"/>
          <w:szCs w:val="26"/>
        </w:rPr>
        <w:t xml:space="preserve"> </w:t>
      </w:r>
      <w:r w:rsidR="008E47A2" w:rsidRPr="00080222">
        <w:rPr>
          <w:b/>
          <w:sz w:val="26"/>
          <w:szCs w:val="26"/>
        </w:rPr>
        <w:t>Hoàng Trọng Tú</w:t>
      </w:r>
      <w:r w:rsidRPr="00080222">
        <w:rPr>
          <w:sz w:val="26"/>
          <w:szCs w:val="26"/>
        </w:rPr>
        <w:t xml:space="preserve"> –</w:t>
      </w:r>
      <w:r w:rsidR="006933C9" w:rsidRPr="00080222">
        <w:rPr>
          <w:sz w:val="26"/>
          <w:szCs w:val="26"/>
        </w:rPr>
        <w:t xml:space="preserve"> </w:t>
      </w:r>
      <w:r w:rsidRPr="00080222">
        <w:rPr>
          <w:sz w:val="26"/>
          <w:szCs w:val="26"/>
        </w:rPr>
        <w:t xml:space="preserve">Công ty Cổ phần Khoáng sản </w:t>
      </w:r>
      <w:r w:rsidR="00CD14E9" w:rsidRPr="00080222">
        <w:rPr>
          <w:sz w:val="26"/>
          <w:szCs w:val="26"/>
        </w:rPr>
        <w:t>Đông Á</w:t>
      </w:r>
      <w:r w:rsidRPr="00080222">
        <w:rPr>
          <w:sz w:val="26"/>
          <w:szCs w:val="26"/>
        </w:rPr>
        <w:t xml:space="preserve"> – </w:t>
      </w:r>
      <w:r w:rsidR="00FF268E" w:rsidRPr="00080222">
        <w:rPr>
          <w:sz w:val="26"/>
          <w:szCs w:val="26"/>
        </w:rPr>
        <w:t>Tầng 2, tòa nhà Hùng Dương, đại lộ Lê Nin, Tp.Vinh, tỉnh Nghệ An</w:t>
      </w:r>
    </w:p>
    <w:p w:rsidR="005F1A9C" w:rsidRPr="00080222" w:rsidRDefault="00426182" w:rsidP="00080222">
      <w:pPr>
        <w:spacing w:line="276" w:lineRule="auto"/>
        <w:ind w:firstLine="720"/>
        <w:jc w:val="both"/>
        <w:rPr>
          <w:sz w:val="26"/>
          <w:szCs w:val="26"/>
        </w:rPr>
      </w:pPr>
      <w:r w:rsidRPr="00080222">
        <w:rPr>
          <w:sz w:val="26"/>
          <w:szCs w:val="26"/>
        </w:rPr>
        <w:t>* Điện thoại:  0</w:t>
      </w:r>
      <w:r w:rsidR="00FF268E" w:rsidRPr="00080222">
        <w:rPr>
          <w:sz w:val="26"/>
          <w:szCs w:val="26"/>
        </w:rPr>
        <w:t>238 3986 888</w:t>
      </w:r>
      <w:r w:rsidRPr="00080222">
        <w:rPr>
          <w:sz w:val="26"/>
          <w:szCs w:val="26"/>
        </w:rPr>
        <w:t xml:space="preserve">    * Fax:  0</w:t>
      </w:r>
      <w:r w:rsidR="00FF268E" w:rsidRPr="00080222">
        <w:rPr>
          <w:sz w:val="26"/>
          <w:szCs w:val="26"/>
        </w:rPr>
        <w:t>2</w:t>
      </w:r>
      <w:r w:rsidRPr="00080222">
        <w:rPr>
          <w:sz w:val="26"/>
          <w:szCs w:val="26"/>
        </w:rPr>
        <w:t>38</w:t>
      </w:r>
      <w:r w:rsidR="00FF268E" w:rsidRPr="00080222">
        <w:rPr>
          <w:sz w:val="26"/>
          <w:szCs w:val="26"/>
        </w:rPr>
        <w:t xml:space="preserve"> </w:t>
      </w:r>
      <w:r w:rsidRPr="00080222">
        <w:rPr>
          <w:sz w:val="26"/>
          <w:szCs w:val="26"/>
        </w:rPr>
        <w:t>3</w:t>
      </w:r>
      <w:r w:rsidR="00FF268E" w:rsidRPr="00080222">
        <w:rPr>
          <w:sz w:val="26"/>
          <w:szCs w:val="26"/>
        </w:rPr>
        <w:t>987</w:t>
      </w:r>
      <w:r w:rsidRPr="00080222">
        <w:rPr>
          <w:sz w:val="26"/>
          <w:szCs w:val="26"/>
        </w:rPr>
        <w:t xml:space="preserve"> </w:t>
      </w:r>
      <w:r w:rsidR="00FF268E" w:rsidRPr="00080222">
        <w:rPr>
          <w:sz w:val="26"/>
          <w:szCs w:val="26"/>
        </w:rPr>
        <w:t>888</w:t>
      </w:r>
      <w:r w:rsidRPr="00080222">
        <w:rPr>
          <w:sz w:val="26"/>
          <w:szCs w:val="26"/>
        </w:rPr>
        <w:t xml:space="preserve">    </w:t>
      </w:r>
    </w:p>
    <w:p w:rsidR="00426182" w:rsidRPr="00080222" w:rsidRDefault="00426182" w:rsidP="00080222">
      <w:pPr>
        <w:spacing w:line="276" w:lineRule="auto"/>
        <w:ind w:firstLine="720"/>
        <w:jc w:val="both"/>
        <w:rPr>
          <w:sz w:val="26"/>
          <w:szCs w:val="26"/>
        </w:rPr>
      </w:pPr>
      <w:r w:rsidRPr="00080222">
        <w:rPr>
          <w:sz w:val="26"/>
          <w:szCs w:val="26"/>
        </w:rPr>
        <w:t xml:space="preserve">*Email: </w:t>
      </w:r>
      <w:r w:rsidR="008E47A2" w:rsidRPr="00080222">
        <w:rPr>
          <w:rStyle w:val="go"/>
        </w:rPr>
        <w:t>tu</w:t>
      </w:r>
      <w:r w:rsidR="00FF268E" w:rsidRPr="00080222">
        <w:rPr>
          <w:rStyle w:val="go"/>
        </w:rPr>
        <w:t>@eamcvina.com</w:t>
      </w:r>
    </w:p>
    <w:p w:rsidR="00426182" w:rsidRPr="00080222" w:rsidRDefault="00426182" w:rsidP="00080222">
      <w:pPr>
        <w:spacing w:line="276" w:lineRule="auto"/>
        <w:jc w:val="both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 xml:space="preserve">5. Quý cổ đông/ Người được ủy quyền đến tham dự đại hội vui lòng mang </w:t>
      </w:r>
      <w:proofErr w:type="gramStart"/>
      <w:r w:rsidRPr="00080222">
        <w:rPr>
          <w:b/>
          <w:sz w:val="26"/>
          <w:szCs w:val="26"/>
        </w:rPr>
        <w:t>theo</w:t>
      </w:r>
      <w:proofErr w:type="gramEnd"/>
      <w:r w:rsidRPr="00080222">
        <w:rPr>
          <w:b/>
          <w:sz w:val="26"/>
          <w:szCs w:val="26"/>
        </w:rPr>
        <w:t xml:space="preserve"> và xuất trình các giấy tờ sau:</w:t>
      </w:r>
    </w:p>
    <w:p w:rsidR="00426182" w:rsidRPr="00080222" w:rsidRDefault="00426182" w:rsidP="00080222">
      <w:pPr>
        <w:spacing w:line="276" w:lineRule="auto"/>
        <w:jc w:val="both"/>
        <w:rPr>
          <w:spacing w:val="-4"/>
          <w:sz w:val="26"/>
          <w:szCs w:val="26"/>
        </w:rPr>
      </w:pPr>
      <w:r w:rsidRPr="00080222">
        <w:rPr>
          <w:spacing w:val="-4"/>
          <w:sz w:val="26"/>
          <w:szCs w:val="26"/>
        </w:rPr>
        <w:t>(1) CMND/Hộ chiếu</w:t>
      </w:r>
      <w:proofErr w:type="gramStart"/>
      <w:r w:rsidRPr="00080222">
        <w:rPr>
          <w:spacing w:val="-4"/>
          <w:sz w:val="26"/>
          <w:szCs w:val="26"/>
        </w:rPr>
        <w:t>;  (</w:t>
      </w:r>
      <w:proofErr w:type="gramEnd"/>
      <w:r w:rsidRPr="00080222">
        <w:rPr>
          <w:spacing w:val="-4"/>
          <w:sz w:val="26"/>
          <w:szCs w:val="26"/>
        </w:rPr>
        <w:t>2) Thư mời họp;  (3) Giấy ủy quyền hợp lệ (</w:t>
      </w:r>
      <w:r w:rsidRPr="00080222">
        <w:rPr>
          <w:i/>
          <w:spacing w:val="-4"/>
          <w:sz w:val="26"/>
          <w:szCs w:val="26"/>
        </w:rPr>
        <w:t>trường hợp được ủy quyền</w:t>
      </w:r>
      <w:r w:rsidRPr="00080222">
        <w:rPr>
          <w:spacing w:val="-4"/>
          <w:sz w:val="26"/>
          <w:szCs w:val="26"/>
        </w:rPr>
        <w:t>)</w:t>
      </w:r>
    </w:p>
    <w:p w:rsidR="00426182" w:rsidRPr="00080222" w:rsidRDefault="00426182" w:rsidP="00080222">
      <w:pPr>
        <w:spacing w:line="276" w:lineRule="auto"/>
        <w:jc w:val="both"/>
        <w:rPr>
          <w:sz w:val="26"/>
          <w:szCs w:val="26"/>
        </w:rPr>
      </w:pPr>
      <w:r w:rsidRPr="00080222">
        <w:rPr>
          <w:sz w:val="26"/>
          <w:szCs w:val="26"/>
        </w:rPr>
        <w:t xml:space="preserve">Rất mong Quý cổ đông </w:t>
      </w:r>
      <w:proofErr w:type="gramStart"/>
      <w:r w:rsidRPr="00080222">
        <w:rPr>
          <w:sz w:val="26"/>
          <w:szCs w:val="26"/>
        </w:rPr>
        <w:t>thu</w:t>
      </w:r>
      <w:proofErr w:type="gramEnd"/>
      <w:r w:rsidRPr="00080222">
        <w:rPr>
          <w:sz w:val="26"/>
          <w:szCs w:val="26"/>
        </w:rPr>
        <w:t xml:space="preserve"> xếp thời gian đến dự đầy đủ và đúng giờ để đảm bảo thành công của đại hội.</w:t>
      </w:r>
    </w:p>
    <w:p w:rsidR="00426182" w:rsidRPr="00080222" w:rsidRDefault="00426182" w:rsidP="00080222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080222">
        <w:rPr>
          <w:b/>
          <w:i/>
          <w:sz w:val="26"/>
          <w:szCs w:val="26"/>
        </w:rPr>
        <w:t>Trân trọng!</w:t>
      </w:r>
    </w:p>
    <w:p w:rsidR="00426182" w:rsidRPr="00080222" w:rsidRDefault="00426182" w:rsidP="00426182">
      <w:pPr>
        <w:ind w:left="4320" w:firstLine="720"/>
        <w:jc w:val="both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>TM HỘI ĐỒNG QUẢN TRỊ</w:t>
      </w:r>
    </w:p>
    <w:p w:rsidR="008E47A2" w:rsidRPr="00080222" w:rsidRDefault="00426182" w:rsidP="00330074">
      <w:pPr>
        <w:ind w:left="5040" w:firstLine="720"/>
        <w:rPr>
          <w:b/>
          <w:sz w:val="26"/>
          <w:szCs w:val="26"/>
        </w:rPr>
      </w:pPr>
      <w:r w:rsidRPr="00080222">
        <w:rPr>
          <w:b/>
          <w:sz w:val="26"/>
          <w:szCs w:val="26"/>
        </w:rPr>
        <w:t xml:space="preserve">  CHỦ TỊCH</w:t>
      </w:r>
    </w:p>
    <w:p w:rsidR="003E02EF" w:rsidRPr="00080222" w:rsidRDefault="008E47A2" w:rsidP="00080222">
      <w:pPr>
        <w:ind w:left="5040" w:firstLine="720"/>
        <w:rPr>
          <w:lang w:val="de-DE"/>
        </w:rPr>
      </w:pPr>
      <w:r w:rsidRPr="00080222">
        <w:rPr>
          <w:b/>
          <w:sz w:val="26"/>
          <w:szCs w:val="26"/>
        </w:rPr>
        <w:t xml:space="preserve">    </w:t>
      </w:r>
      <w:r w:rsidR="00330074" w:rsidRPr="00080222">
        <w:rPr>
          <w:b/>
          <w:sz w:val="26"/>
          <w:szCs w:val="26"/>
        </w:rPr>
        <w:t xml:space="preserve"> </w:t>
      </w:r>
      <w:proofErr w:type="gramStart"/>
      <w:r w:rsidR="00330074" w:rsidRPr="00080222">
        <w:rPr>
          <w:b/>
          <w:sz w:val="26"/>
          <w:szCs w:val="26"/>
        </w:rPr>
        <w:t>( Đã</w:t>
      </w:r>
      <w:proofErr w:type="gramEnd"/>
      <w:r w:rsidR="00330074" w:rsidRPr="00080222">
        <w:rPr>
          <w:b/>
          <w:sz w:val="26"/>
          <w:szCs w:val="26"/>
        </w:rPr>
        <w:t xml:space="preserve"> ký )</w:t>
      </w:r>
    </w:p>
    <w:sectPr w:rsidR="003E02EF" w:rsidRPr="00080222" w:rsidSect="00080222">
      <w:pgSz w:w="11907" w:h="16839" w:code="9"/>
      <w:pgMar w:top="993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0F0F"/>
    <w:multiLevelType w:val="hybridMultilevel"/>
    <w:tmpl w:val="A566C5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EF"/>
    <w:rsid w:val="00080222"/>
    <w:rsid w:val="000D2070"/>
    <w:rsid w:val="00330074"/>
    <w:rsid w:val="003E02EF"/>
    <w:rsid w:val="00426182"/>
    <w:rsid w:val="00470006"/>
    <w:rsid w:val="004748CA"/>
    <w:rsid w:val="0055420F"/>
    <w:rsid w:val="00565D1E"/>
    <w:rsid w:val="005F1A9C"/>
    <w:rsid w:val="006933C9"/>
    <w:rsid w:val="006C02F3"/>
    <w:rsid w:val="0078148D"/>
    <w:rsid w:val="008530E7"/>
    <w:rsid w:val="00872750"/>
    <w:rsid w:val="00881AFA"/>
    <w:rsid w:val="008E47A2"/>
    <w:rsid w:val="00925122"/>
    <w:rsid w:val="00AB6561"/>
    <w:rsid w:val="00C275F6"/>
    <w:rsid w:val="00CD14E9"/>
    <w:rsid w:val="00D27FED"/>
    <w:rsid w:val="00D73E33"/>
    <w:rsid w:val="00E1266E"/>
    <w:rsid w:val="00E37079"/>
    <w:rsid w:val="00E70A23"/>
    <w:rsid w:val="00EA796F"/>
    <w:rsid w:val="00F139F8"/>
    <w:rsid w:val="00F367CC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3C8A838-9FEE-4BAB-96A2-3E70999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EF"/>
    <w:rPr>
      <w:sz w:val="24"/>
      <w:szCs w:val="24"/>
    </w:rPr>
  </w:style>
  <w:style w:type="paragraph" w:styleId="Heading1">
    <w:name w:val="heading 1"/>
    <w:basedOn w:val="Normal"/>
    <w:next w:val="Normal"/>
    <w:qFormat/>
    <w:rsid w:val="003E02EF"/>
    <w:pPr>
      <w:keepNext/>
      <w:ind w:left="720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qFormat/>
    <w:rsid w:val="003E02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E02EF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styleId="Hyperlink">
    <w:name w:val="Hyperlink"/>
    <w:rsid w:val="003E02EF"/>
    <w:rPr>
      <w:color w:val="0000FF"/>
      <w:u w:val="single"/>
    </w:rPr>
  </w:style>
  <w:style w:type="character" w:customStyle="1" w:styleId="go">
    <w:name w:val="go"/>
    <w:basedOn w:val="DefaultParagraphFont"/>
    <w:rsid w:val="005F1A9C"/>
  </w:style>
  <w:style w:type="table" w:styleId="TableGrid">
    <w:name w:val="Table Grid"/>
    <w:basedOn w:val="TableNormal"/>
    <w:rsid w:val="00554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55420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E70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SoNy</dc:creator>
  <cp:lastModifiedBy>HOANG TU</cp:lastModifiedBy>
  <cp:revision>9</cp:revision>
  <cp:lastPrinted>2017-05-11T02:25:00Z</cp:lastPrinted>
  <dcterms:created xsi:type="dcterms:W3CDTF">2017-05-12T02:37:00Z</dcterms:created>
  <dcterms:modified xsi:type="dcterms:W3CDTF">2018-04-17T02:29:00Z</dcterms:modified>
</cp:coreProperties>
</file>